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BE" w:rsidRPr="002F7E45" w:rsidRDefault="004C6B46" w:rsidP="004C6B46">
      <w:pPr>
        <w:jc w:val="center"/>
        <w:rPr>
          <w:rFonts w:ascii="Arial" w:hAnsi="Arial" w:cs="Arial"/>
          <w:b/>
          <w:sz w:val="24"/>
          <w:szCs w:val="24"/>
        </w:rPr>
      </w:pPr>
      <w:r w:rsidRPr="002F7E45">
        <w:rPr>
          <w:rFonts w:ascii="Arial" w:hAnsi="Arial" w:cs="Arial"/>
          <w:b/>
          <w:sz w:val="24"/>
          <w:szCs w:val="24"/>
        </w:rPr>
        <w:t>Сравнительная таблица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к проекту решения </w:t>
      </w:r>
      <w:r w:rsidR="00B9420B" w:rsidRPr="002F7E45">
        <w:rPr>
          <w:rFonts w:ascii="Arial" w:hAnsi="Arial" w:cs="Arial"/>
          <w:b/>
          <w:sz w:val="24"/>
          <w:szCs w:val="24"/>
        </w:rPr>
        <w:t>Собрани</w:t>
      </w:r>
      <w:r w:rsidR="00C94956" w:rsidRPr="002F7E45">
        <w:rPr>
          <w:rFonts w:ascii="Arial" w:hAnsi="Arial" w:cs="Arial"/>
          <w:b/>
          <w:sz w:val="24"/>
          <w:szCs w:val="24"/>
        </w:rPr>
        <w:t>я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муниципального образования «Холмский городской округ» «</w:t>
      </w:r>
      <w:r w:rsidR="00F2187C" w:rsidRPr="00F2187C">
        <w:rPr>
          <w:rFonts w:ascii="Arial" w:hAnsi="Arial" w:cs="Arial"/>
          <w:b/>
          <w:sz w:val="24"/>
          <w:szCs w:val="24"/>
        </w:rPr>
        <w:t>О внесении изменений в решение Собрания муниципального образования «Холмский городской округ» от 30.05.2023 № 67/6-572 «О плате за пользование жилым помещением (плате за наем) для нанимателей жилых помещений муниципального жилищного фонда муниципального образования «Холмский городской округ»</w:t>
      </w:r>
      <w:r w:rsidR="00EA5B45" w:rsidRPr="00EA5B45">
        <w:rPr>
          <w:rFonts w:ascii="Arial" w:hAnsi="Arial" w:cs="Arial"/>
          <w:b/>
          <w:sz w:val="24"/>
          <w:szCs w:val="24"/>
        </w:rPr>
        <w:t xml:space="preserve">  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9"/>
        <w:gridCol w:w="7488"/>
      </w:tblGrid>
      <w:tr w:rsidR="004C6B46" w:rsidTr="004C6B46">
        <w:trPr>
          <w:trHeight w:val="472"/>
        </w:trPr>
        <w:tc>
          <w:tcPr>
            <w:tcW w:w="7039" w:type="dxa"/>
          </w:tcPr>
          <w:p w:rsidR="004C6B46" w:rsidRDefault="004C6B46" w:rsidP="004C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88" w:type="dxa"/>
          </w:tcPr>
          <w:p w:rsidR="004C6B46" w:rsidRDefault="004C6B46" w:rsidP="004C6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Новая редакция</w:t>
            </w:r>
          </w:p>
        </w:tc>
      </w:tr>
      <w:tr w:rsidR="004C6B46" w:rsidTr="0023637E">
        <w:trPr>
          <w:trHeight w:val="2400"/>
        </w:trPr>
        <w:tc>
          <w:tcPr>
            <w:tcW w:w="7039" w:type="dxa"/>
          </w:tcPr>
          <w:p w:rsidR="0023637E" w:rsidRDefault="0023637E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23637E" w:rsidRDefault="00EA5B45" w:rsidP="004C6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Пункт 3</w:t>
            </w:r>
            <w:r w:rsidR="00F2187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.7 раздела 3 Приложения 1 </w:t>
            </w:r>
            <w:r w:rsidR="002F7E45" w:rsidRPr="002F7E45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 </w:t>
            </w:r>
            <w:r w:rsidR="00F2187C" w:rsidRPr="00F2187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«Порядок определения размера платы за пользование жилым помещением (платы за наём) для нанимателей жилых помещений муниципального жилищного фонда муниципального образования «Холмский городской округ»</w:t>
            </w:r>
          </w:p>
          <w:p w:rsidR="00F2187C" w:rsidRPr="00311087" w:rsidRDefault="00F2187C" w:rsidP="00F2187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87C" w:rsidRPr="00F2187C" w:rsidRDefault="00F2187C" w:rsidP="00F2187C">
            <w:pPr>
              <w:pStyle w:val="ConsPlusNormal"/>
              <w:tabs>
                <w:tab w:val="left" w:pos="1276"/>
              </w:tabs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187C">
              <w:rPr>
                <w:rFonts w:ascii="Arial" w:hAnsi="Arial" w:cs="Arial"/>
                <w:sz w:val="24"/>
                <w:szCs w:val="24"/>
              </w:rPr>
              <w:t>3.7. В зависимости от местоположения дома коэффициент К3, характеризующий месторасположение дома, применяется равным следующим значениям:</w:t>
            </w:r>
          </w:p>
          <w:p w:rsidR="00F2187C" w:rsidRPr="00F2187C" w:rsidRDefault="00F2187C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2187C" w:rsidRPr="00F2187C" w:rsidRDefault="00F2187C" w:rsidP="00F2187C">
            <w:pPr>
              <w:pStyle w:val="ConsPlusNormal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187C">
              <w:rPr>
                <w:rFonts w:ascii="Arial" w:hAnsi="Arial" w:cs="Arial"/>
                <w:sz w:val="24"/>
                <w:szCs w:val="24"/>
              </w:rPr>
              <w:t>Таблица 3</w:t>
            </w:r>
          </w:p>
          <w:p w:rsidR="00F2187C" w:rsidRPr="00F2187C" w:rsidRDefault="00F2187C" w:rsidP="00F2187C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41"/>
              <w:gridCol w:w="1632"/>
              <w:gridCol w:w="3332"/>
              <w:gridCol w:w="1408"/>
            </w:tblGrid>
            <w:tr w:rsidR="00F2187C" w:rsidRPr="00F2187C" w:rsidTr="00862810">
              <w:tc>
                <w:tcPr>
                  <w:tcW w:w="567" w:type="dxa"/>
                </w:tcPr>
                <w:p w:rsidR="00F2187C" w:rsidRPr="00F2187C" w:rsidRDefault="00F2187C" w:rsidP="00862810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6860" w:type="dxa"/>
                  <w:gridSpan w:val="2"/>
                </w:tcPr>
                <w:p w:rsidR="00F2187C" w:rsidRPr="00F2187C" w:rsidRDefault="00F2187C" w:rsidP="00862810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Месторасположение многоквартирного дома</w:t>
                  </w:r>
                </w:p>
              </w:tc>
              <w:tc>
                <w:tcPr>
                  <w:tcW w:w="1644" w:type="dxa"/>
                </w:tcPr>
                <w:p w:rsidR="00F2187C" w:rsidRPr="00F2187C" w:rsidRDefault="00F2187C" w:rsidP="00862810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Значение К3</w:t>
                  </w:r>
                </w:p>
              </w:tc>
            </w:tr>
            <w:tr w:rsidR="00F2187C" w:rsidRPr="00F2187C" w:rsidTr="00862810">
              <w:tc>
                <w:tcPr>
                  <w:tcW w:w="567" w:type="dxa"/>
                  <w:vMerge w:val="restart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385" w:type="dxa"/>
                  <w:vMerge w:val="restart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г. Холмск</w:t>
                  </w:r>
                </w:p>
              </w:tc>
              <w:tc>
                <w:tcPr>
                  <w:tcW w:w="4475" w:type="dxa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Тип</w:t>
                  </w:r>
                  <w:proofErr w:type="gram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 А</w:t>
                  </w:r>
                  <w:proofErr w:type="gramEnd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 - близость к центру, автобусная доступность, наличие пешеходных тротуаров, наличие развитой инфраструктуры, все улицы, переулки и т.д., расположенные на территории г. Холмска</w:t>
                  </w:r>
                </w:p>
              </w:tc>
              <w:tc>
                <w:tcPr>
                  <w:tcW w:w="1644" w:type="dxa"/>
                </w:tcPr>
                <w:p w:rsidR="00F2187C" w:rsidRPr="00F2187C" w:rsidRDefault="00F2187C" w:rsidP="00862810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1,3</w:t>
                  </w:r>
                </w:p>
              </w:tc>
            </w:tr>
            <w:tr w:rsidR="00F2187C" w:rsidRPr="00F2187C" w:rsidTr="00862810">
              <w:tc>
                <w:tcPr>
                  <w:tcW w:w="567" w:type="dxa"/>
                  <w:vMerge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85" w:type="dxa"/>
                  <w:vMerge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475" w:type="dxa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Тип</w:t>
                  </w:r>
                  <w:proofErr w:type="gram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 Б</w:t>
                  </w:r>
                  <w:proofErr w:type="gramEnd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 - улицы Железнодорожная, Лесозаводская, Некрасова, Пригородная, Колхозная, Мичурина, Путейская, Громовой, Горная, Дальняя, Волкова, Островского, Плотинная, Переселенческая, Матросова (</w:t>
                  </w:r>
                  <w:proofErr w:type="spell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Симаково</w:t>
                  </w:r>
                  <w:proofErr w:type="spellEnd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), Бумажная, Весенняя, Гастелло, Деповская, Дальневосточная, Курильская, Киевская, Крылова, 8-е Марта, им. </w:t>
                  </w:r>
                  <w:proofErr w:type="spell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Л.Чайкиной</w:t>
                  </w:r>
                  <w:proofErr w:type="spellEnd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, им. Ломоносова, Локомотивная, Новая, Невельского, Набережная, Радищева, Рабочая, Стахановская, им. </w:t>
                  </w:r>
                  <w:proofErr w:type="spell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С.Тюленина</w:t>
                  </w:r>
                  <w:proofErr w:type="spellEnd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, Трудовая, Транспортная, Сигнальная, Станционная, им. </w:t>
                  </w:r>
                  <w:proofErr w:type="spell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Чапланова</w:t>
                  </w:r>
                  <w:proofErr w:type="spellEnd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, 4-й распадок, Южная; переулки: </w:t>
                  </w:r>
                  <w:proofErr w:type="gram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Восточный, Каменский, Маячный, Низовой, Парковый, Транспортный, Тихий, Старый, Ущельный; тупик Линейный.</w:t>
                  </w:r>
                  <w:proofErr w:type="gramEnd"/>
                </w:p>
              </w:tc>
              <w:tc>
                <w:tcPr>
                  <w:tcW w:w="1644" w:type="dxa"/>
                </w:tcPr>
                <w:p w:rsidR="00F2187C" w:rsidRPr="00F2187C" w:rsidRDefault="00F2187C" w:rsidP="00862810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1,3</w:t>
                  </w:r>
                </w:p>
              </w:tc>
            </w:tr>
            <w:tr w:rsidR="00F2187C" w:rsidRPr="00F2187C" w:rsidTr="00862810">
              <w:tc>
                <w:tcPr>
                  <w:tcW w:w="567" w:type="dxa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860" w:type="dxa"/>
                  <w:gridSpan w:val="2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с. Правда, с. </w:t>
                  </w:r>
                  <w:proofErr w:type="gram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Яблочное</w:t>
                  </w:r>
                  <w:proofErr w:type="gramEnd"/>
                </w:p>
              </w:tc>
              <w:tc>
                <w:tcPr>
                  <w:tcW w:w="1644" w:type="dxa"/>
                </w:tcPr>
                <w:p w:rsidR="00F2187C" w:rsidRPr="00F2187C" w:rsidRDefault="00F2187C" w:rsidP="00862810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1,2</w:t>
                  </w:r>
                </w:p>
              </w:tc>
            </w:tr>
            <w:tr w:rsidR="00F2187C" w:rsidRPr="00F2187C" w:rsidTr="00862810">
              <w:tc>
                <w:tcPr>
                  <w:tcW w:w="567" w:type="dxa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3.</w:t>
                  </w:r>
                </w:p>
              </w:tc>
              <w:tc>
                <w:tcPr>
                  <w:tcW w:w="6860" w:type="dxa"/>
                  <w:gridSpan w:val="2"/>
                </w:tcPr>
                <w:p w:rsidR="00F2187C" w:rsidRPr="00F2187C" w:rsidRDefault="00F2187C" w:rsidP="0086281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 xml:space="preserve">с. Чехов, с. </w:t>
                  </w:r>
                  <w:proofErr w:type="gramStart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Костромское</w:t>
                  </w:r>
                  <w:proofErr w:type="gramEnd"/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, с. Чапланово</w:t>
                  </w:r>
                </w:p>
              </w:tc>
              <w:tc>
                <w:tcPr>
                  <w:tcW w:w="1644" w:type="dxa"/>
                </w:tcPr>
                <w:p w:rsidR="00F2187C" w:rsidRPr="00F2187C" w:rsidRDefault="00F2187C" w:rsidP="00862810">
                  <w:pPr>
                    <w:pStyle w:val="ConsPlusNormal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2187C">
                    <w:rPr>
                      <w:rFonts w:ascii="Arial" w:hAnsi="Arial" w:cs="Arial"/>
                      <w:sz w:val="24"/>
                      <w:szCs w:val="24"/>
                    </w:rPr>
                    <w:t>1,2</w:t>
                  </w:r>
                </w:p>
              </w:tc>
            </w:tr>
          </w:tbl>
          <w:p w:rsidR="00405C1B" w:rsidRPr="00F2187C" w:rsidRDefault="00405C1B" w:rsidP="00F2187C">
            <w:pPr>
              <w:tabs>
                <w:tab w:val="left" w:pos="18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8" w:type="dxa"/>
          </w:tcPr>
          <w:p w:rsidR="00F2187C" w:rsidRDefault="00F2187C" w:rsidP="00F21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F2187C" w:rsidRDefault="00F2187C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Пункт 3.7 раздела 3 Приложения 1 </w:t>
            </w:r>
            <w:r w:rsidRPr="002F7E45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 xml:space="preserve">  </w:t>
            </w:r>
            <w:r w:rsidRPr="00F2187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«Порядок определения размера платы за пользование жилым помещением (платы за наём) для нанимателей жилых помещений муниципального жилищного фонда муниципального образования «Холмский городской округ»</w:t>
            </w:r>
          </w:p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F2187C" w:rsidRDefault="00F2187C" w:rsidP="00F21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2187C" w:rsidRPr="00F2187C" w:rsidRDefault="00F2187C" w:rsidP="00F21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187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3.7. В зависимости от местоположения дома коэффициент К3, характеризующий месторасположение дома, применяется равным следующим значениям:</w:t>
            </w:r>
          </w:p>
          <w:p w:rsidR="00F2187C" w:rsidRPr="00F2187C" w:rsidRDefault="00F2187C" w:rsidP="00F21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2187C" w:rsidRPr="00F2187C" w:rsidRDefault="00F2187C" w:rsidP="00F218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187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Таблица 3</w:t>
            </w:r>
          </w:p>
          <w:p w:rsidR="00F2187C" w:rsidRPr="00F2187C" w:rsidRDefault="00F2187C" w:rsidP="00F2187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488"/>
              <w:gridCol w:w="1774"/>
              <w:gridCol w:w="3547"/>
              <w:gridCol w:w="1453"/>
            </w:tblGrid>
            <w:tr w:rsidR="00F2187C" w:rsidRPr="00F2187C" w:rsidTr="00862810">
              <w:tc>
                <w:tcPr>
                  <w:tcW w:w="567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6860" w:type="dxa"/>
                  <w:gridSpan w:val="2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Месторасположение многоквартирного дома</w:t>
                  </w:r>
                </w:p>
              </w:tc>
              <w:tc>
                <w:tcPr>
                  <w:tcW w:w="1644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Значение К3</w:t>
                  </w:r>
                </w:p>
              </w:tc>
            </w:tr>
            <w:tr w:rsidR="00F2187C" w:rsidRPr="00F2187C" w:rsidTr="00862810">
              <w:tc>
                <w:tcPr>
                  <w:tcW w:w="567" w:type="dxa"/>
                  <w:vMerge w:val="restart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385" w:type="dxa"/>
                  <w:vMerge w:val="restart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г. Холмск</w:t>
                  </w:r>
                </w:p>
              </w:tc>
              <w:tc>
                <w:tcPr>
                  <w:tcW w:w="4475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Тип</w:t>
                  </w:r>
                  <w:proofErr w:type="gram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- близость к центру, автобусная доступность, наличие пешеходных тротуаров, наличие развитой инфраструктуры, все улицы, переулки и т.д., расположенные на территории г. Холмска</w:t>
                  </w:r>
                </w:p>
              </w:tc>
              <w:tc>
                <w:tcPr>
                  <w:tcW w:w="1644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</w:tr>
            <w:tr w:rsidR="00F2187C" w:rsidRPr="00F2187C" w:rsidTr="00862810">
              <w:tc>
                <w:tcPr>
                  <w:tcW w:w="567" w:type="dxa"/>
                  <w:vMerge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85" w:type="dxa"/>
                  <w:vMerge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75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Тип</w:t>
                  </w:r>
                  <w:proofErr w:type="gram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- улицы Железнодорожная, Лесозаводская, Некрасова, Пригородная, Колхозная, Мичурина, Путейская, Громовой, Горная, Дальняя, Волкова, Островского, Плотинная, Переселенческая, Матросова (</w:t>
                  </w:r>
                  <w:proofErr w:type="spell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Симаково</w:t>
                  </w:r>
                  <w:proofErr w:type="spellEnd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), Бумажная, Весенняя, Гастелло, Деповская, Дальневосточная, Курильская, Киевская, Крылова, 8-е Марта, им. </w:t>
                  </w:r>
                  <w:proofErr w:type="spell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Л.Чайкиной</w:t>
                  </w:r>
                  <w:proofErr w:type="spellEnd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им. Ломоносова, Локомотивная, Новая, Невельского, Набережная, Радищева, Рабочая, Стахановская, им. </w:t>
                  </w:r>
                  <w:proofErr w:type="spell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С.Тюленина</w:t>
                  </w:r>
                  <w:proofErr w:type="spellEnd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Трудовая, Транспортная, Сигнальная, Станционная, им. </w:t>
                  </w:r>
                  <w:proofErr w:type="spell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Чапланова</w:t>
                  </w:r>
                  <w:proofErr w:type="spellEnd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4-й распадок, Южная; переулки: </w:t>
                  </w:r>
                  <w:proofErr w:type="gram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Восточный, Каменский, Маячный, Низовой, Парковый, Транспортный, Тихий, Старый, Ущельный; тупик Линейный.</w:t>
                  </w:r>
                  <w:proofErr w:type="gramEnd"/>
                </w:p>
              </w:tc>
              <w:tc>
                <w:tcPr>
                  <w:tcW w:w="1644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1,3</w:t>
                  </w:r>
                </w:p>
              </w:tc>
            </w:tr>
            <w:tr w:rsidR="00F2187C" w:rsidRPr="00F2187C" w:rsidTr="00862810">
              <w:tc>
                <w:tcPr>
                  <w:tcW w:w="567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6860" w:type="dxa"/>
                  <w:gridSpan w:val="2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с. Правда, с. Яблочное, с. Чехов, с. Костромское,                с. Пионеры, с. Пятиречье,  с. Чапланово</w:t>
                  </w:r>
                  <w:r w:rsidR="00733740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, с. </w:t>
                  </w:r>
                  <w:r w:rsidR="00BC0DA0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Чистоводное</w:t>
                  </w:r>
                  <w:bookmarkStart w:id="0" w:name="_GoBack"/>
                  <w:bookmarkEnd w:id="0"/>
                  <w:proofErr w:type="gramEnd"/>
                </w:p>
              </w:tc>
              <w:tc>
                <w:tcPr>
                  <w:tcW w:w="1644" w:type="dxa"/>
                </w:tcPr>
                <w:p w:rsidR="00F2187C" w:rsidRPr="00F2187C" w:rsidRDefault="00F2187C" w:rsidP="00F2187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F2187C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1,2</w:t>
                  </w:r>
                </w:p>
              </w:tc>
            </w:tr>
          </w:tbl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Pr="00127105" w:rsidRDefault="00C94956" w:rsidP="00C9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56" w:rsidRPr="00C94956" w:rsidRDefault="00C94956" w:rsidP="00C94956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B46" w:rsidRDefault="004C6B46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C6B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405C1B" w:rsidRPr="00405C1B" w:rsidRDefault="00405C1B" w:rsidP="0012710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1271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Default="00405C1B" w:rsidP="00405C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5C1B" w:rsidRPr="00405C1B" w:rsidRDefault="00405C1B" w:rsidP="00127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5C1B" w:rsidRDefault="00405C1B" w:rsidP="00405C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6B46" w:rsidRPr="004C6B46" w:rsidRDefault="004C6B46" w:rsidP="004C6B4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C6B46" w:rsidRPr="004C6B46" w:rsidSect="004C6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F5E" w:rsidRDefault="00E62F5E" w:rsidP="00E37429">
      <w:pPr>
        <w:spacing w:after="0" w:line="240" w:lineRule="auto"/>
      </w:pPr>
      <w:r>
        <w:separator/>
      </w:r>
    </w:p>
  </w:endnote>
  <w:endnote w:type="continuationSeparator" w:id="0">
    <w:p w:rsidR="00E62F5E" w:rsidRDefault="00E62F5E" w:rsidP="00E3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F5E" w:rsidRDefault="00E62F5E" w:rsidP="00E37429">
      <w:pPr>
        <w:spacing w:after="0" w:line="240" w:lineRule="auto"/>
      </w:pPr>
      <w:r>
        <w:separator/>
      </w:r>
    </w:p>
  </w:footnote>
  <w:footnote w:type="continuationSeparator" w:id="0">
    <w:p w:rsidR="00E62F5E" w:rsidRDefault="00E62F5E" w:rsidP="00E37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DF2"/>
    <w:rsid w:val="00041D67"/>
    <w:rsid w:val="000A0457"/>
    <w:rsid w:val="00127105"/>
    <w:rsid w:val="0023637E"/>
    <w:rsid w:val="002F7E45"/>
    <w:rsid w:val="00405C1B"/>
    <w:rsid w:val="004327FC"/>
    <w:rsid w:val="004C6B46"/>
    <w:rsid w:val="005D7AA3"/>
    <w:rsid w:val="00602DF2"/>
    <w:rsid w:val="00636BBE"/>
    <w:rsid w:val="00733740"/>
    <w:rsid w:val="008A560A"/>
    <w:rsid w:val="00A30A2D"/>
    <w:rsid w:val="00B12537"/>
    <w:rsid w:val="00B9420B"/>
    <w:rsid w:val="00BC0DA0"/>
    <w:rsid w:val="00C90F86"/>
    <w:rsid w:val="00C94956"/>
    <w:rsid w:val="00E24353"/>
    <w:rsid w:val="00E37429"/>
    <w:rsid w:val="00E62F5E"/>
    <w:rsid w:val="00EA5B45"/>
    <w:rsid w:val="00F2187C"/>
    <w:rsid w:val="00F55BBA"/>
    <w:rsid w:val="00F60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49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7429"/>
  </w:style>
  <w:style w:type="paragraph" w:styleId="a8">
    <w:name w:val="footer"/>
    <w:basedOn w:val="a"/>
    <w:link w:val="a9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74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1-32-1-I</dc:creator>
  <cp:keywords/>
  <dc:description/>
  <cp:lastModifiedBy>1-32-1-I</cp:lastModifiedBy>
  <cp:revision>20</cp:revision>
  <cp:lastPrinted>2024-11-28T05:06:00Z</cp:lastPrinted>
  <dcterms:created xsi:type="dcterms:W3CDTF">2020-08-10T00:20:00Z</dcterms:created>
  <dcterms:modified xsi:type="dcterms:W3CDTF">2024-11-28T05:06:00Z</dcterms:modified>
</cp:coreProperties>
</file>